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56B1B" w14:textId="3AE4967E" w:rsidR="00F558CD" w:rsidRPr="00960A6D" w:rsidRDefault="00A85DBF" w:rsidP="0077045A">
      <w:pPr>
        <w:pStyle w:val="Ttulo"/>
        <w:rPr>
          <w:b/>
          <w:bCs/>
        </w:rPr>
      </w:pPr>
      <w:bookmarkStart w:id="0" w:name="_Hlk163121323"/>
      <w:r w:rsidRPr="00960A6D">
        <w:rPr>
          <w:b/>
          <w:bCs/>
        </w:rPr>
        <w:t xml:space="preserve"> </w:t>
      </w:r>
      <w:r w:rsidR="00DB73EE" w:rsidRPr="00960A6D">
        <w:rPr>
          <w:b/>
          <w:bCs/>
        </w:rPr>
        <w:t>LEI Nº</w:t>
      </w:r>
      <w:r w:rsidR="0077045A" w:rsidRPr="00960A6D">
        <w:rPr>
          <w:b/>
          <w:bCs/>
        </w:rPr>
        <w:t xml:space="preserve"> 511</w:t>
      </w:r>
      <w:r w:rsidR="00DB73EE" w:rsidRPr="00960A6D">
        <w:rPr>
          <w:b/>
          <w:bCs/>
        </w:rPr>
        <w:t>/202</w:t>
      </w:r>
      <w:r w:rsidR="00EF1311" w:rsidRPr="00960A6D">
        <w:rPr>
          <w:b/>
          <w:bCs/>
        </w:rPr>
        <w:t>4</w:t>
      </w:r>
      <w:r w:rsidR="00DB73EE" w:rsidRPr="00960A6D">
        <w:rPr>
          <w:b/>
          <w:bCs/>
        </w:rPr>
        <w:t xml:space="preserve"> </w:t>
      </w:r>
      <w:r w:rsidRPr="00960A6D">
        <w:rPr>
          <w:b/>
          <w:bCs/>
        </w:rPr>
        <w:t xml:space="preserve">           </w:t>
      </w:r>
      <w:r w:rsidR="0077045A" w:rsidRPr="00960A6D">
        <w:rPr>
          <w:b/>
          <w:bCs/>
        </w:rPr>
        <w:t xml:space="preserve">                          PENALVA, 29 DE ABRIL DE 2024.</w:t>
      </w:r>
      <w:r w:rsidRPr="00960A6D">
        <w:rPr>
          <w:b/>
          <w:bCs/>
        </w:rPr>
        <w:t xml:space="preserve">                                      </w:t>
      </w:r>
    </w:p>
    <w:p w14:paraId="15EAC121" w14:textId="77777777" w:rsidR="00F558CD" w:rsidRPr="00960A6D" w:rsidRDefault="00F558CD" w:rsidP="002F0432">
      <w:pPr>
        <w:spacing w:after="0" w:line="240" w:lineRule="auto"/>
        <w:ind w:left="4962" w:right="-103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58CF914" w14:textId="77777777" w:rsidR="00A85DBF" w:rsidRPr="00EF1311" w:rsidRDefault="00A85DBF" w:rsidP="002F0432">
      <w:pPr>
        <w:spacing w:after="0" w:line="240" w:lineRule="auto"/>
        <w:ind w:left="5812" w:right="-1030" w:firstLine="425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F34094F" w14:textId="62C28E31" w:rsidR="00F558CD" w:rsidRPr="00EF1311" w:rsidRDefault="0077045A" w:rsidP="0077045A">
      <w:pPr>
        <w:spacing w:after="0" w:line="240" w:lineRule="auto"/>
        <w:ind w:left="5812" w:right="5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" w:name="_Hlk163121302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EF1311" w:rsidRPr="00EF1311">
        <w:rPr>
          <w:rFonts w:ascii="Arial" w:eastAsia="Times New Roman" w:hAnsi="Arial" w:cs="Arial"/>
          <w:i/>
          <w:iCs/>
          <w:sz w:val="24"/>
          <w:szCs w:val="24"/>
        </w:rPr>
        <w:t xml:space="preserve">Institui e inclui no Calendário Oficial Municipal o Dia da Conscientização do Autismo e </w:t>
      </w:r>
      <w:bookmarkStart w:id="2" w:name="_GoBack"/>
      <w:bookmarkEnd w:id="2"/>
      <w:r w:rsidR="00EF1311" w:rsidRPr="00EF1311">
        <w:rPr>
          <w:rFonts w:ascii="Arial" w:eastAsia="Times New Roman" w:hAnsi="Arial" w:cs="Arial"/>
          <w:i/>
          <w:iCs/>
          <w:sz w:val="24"/>
          <w:szCs w:val="24"/>
        </w:rPr>
        <w:t xml:space="preserve">determina o mês de </w:t>
      </w:r>
      <w:r w:rsidRPr="00EF1311">
        <w:rPr>
          <w:rFonts w:ascii="Arial" w:eastAsia="Times New Roman" w:hAnsi="Arial" w:cs="Arial"/>
          <w:i/>
          <w:iCs/>
          <w:sz w:val="24"/>
          <w:szCs w:val="24"/>
        </w:rPr>
        <w:t>abril</w:t>
      </w:r>
      <w:r w:rsidR="00EF1311" w:rsidRPr="00EF1311">
        <w:rPr>
          <w:rFonts w:ascii="Arial" w:eastAsia="Times New Roman" w:hAnsi="Arial" w:cs="Arial"/>
          <w:i/>
          <w:iCs/>
          <w:sz w:val="24"/>
          <w:szCs w:val="24"/>
        </w:rPr>
        <w:t xml:space="preserve"> como mês azul de conscientização deste Transtorno.</w:t>
      </w:r>
      <w:r w:rsidR="00FB6FC3" w:rsidRPr="00EF131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bookmarkEnd w:id="1"/>
    <w:p w14:paraId="68F5D532" w14:textId="77777777" w:rsidR="00F558CD" w:rsidRDefault="00CA387D" w:rsidP="002F0432">
      <w:pPr>
        <w:spacing w:after="0"/>
        <w:ind w:left="-1440" w:right="-1030" w:firstLine="144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6CBA2DA2" w14:textId="5E5F5123" w:rsidR="00F558CD" w:rsidRPr="00AF4D6B" w:rsidRDefault="0077045A" w:rsidP="002F0432">
      <w:pPr>
        <w:spacing w:after="0"/>
        <w:ind w:right="6" w:firstLine="1134"/>
        <w:jc w:val="both"/>
        <w:rPr>
          <w:bCs/>
        </w:rPr>
      </w:pPr>
      <w:r>
        <w:rPr>
          <w:rFonts w:ascii="Arial" w:eastAsia="Times New Roman" w:hAnsi="Arial" w:cs="Arial"/>
          <w:bCs/>
          <w:sz w:val="24"/>
          <w:szCs w:val="24"/>
        </w:rPr>
        <w:t>A Câmara Municipal de Penalva</w:t>
      </w:r>
      <w:r w:rsidR="00AF4D6B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aprovou e eu </w:t>
      </w:r>
      <w:r>
        <w:rPr>
          <w:rFonts w:ascii="Arial" w:eastAsia="Times New Roman" w:hAnsi="Arial" w:cs="Arial"/>
          <w:b/>
          <w:sz w:val="24"/>
          <w:szCs w:val="24"/>
        </w:rPr>
        <w:t xml:space="preserve">Ronildo Campos Silva, </w:t>
      </w:r>
      <w:r>
        <w:rPr>
          <w:rFonts w:ascii="Arial" w:eastAsia="Times New Roman" w:hAnsi="Arial" w:cs="Arial"/>
          <w:bCs/>
          <w:sz w:val="24"/>
          <w:szCs w:val="24"/>
        </w:rPr>
        <w:t>sanciona e promulga a seguinte</w:t>
      </w:r>
      <w:r w:rsidR="00AF4D6B">
        <w:rPr>
          <w:rFonts w:ascii="Arial" w:eastAsia="Times New Roman" w:hAnsi="Arial" w:cs="Arial"/>
          <w:bCs/>
          <w:sz w:val="24"/>
          <w:szCs w:val="24"/>
        </w:rPr>
        <w:t xml:space="preserve"> Lei</w:t>
      </w:r>
      <w:r w:rsidR="000774E7">
        <w:rPr>
          <w:rFonts w:ascii="Arial" w:eastAsia="Times New Roman" w:hAnsi="Arial" w:cs="Arial"/>
          <w:bCs/>
          <w:sz w:val="24"/>
          <w:szCs w:val="24"/>
        </w:rPr>
        <w:t>:</w:t>
      </w:r>
    </w:p>
    <w:p w14:paraId="1F2A72E8" w14:textId="77777777" w:rsidR="00DB73EE" w:rsidRPr="00EF1311" w:rsidRDefault="00DB73EE" w:rsidP="002F0432">
      <w:pPr>
        <w:spacing w:after="0"/>
        <w:ind w:right="6" w:firstLine="1134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6AA29640" w14:textId="09EEAE8D" w:rsidR="00EF1311" w:rsidRDefault="00EF1311" w:rsidP="002F0432">
      <w:pPr>
        <w:spacing w:after="0"/>
        <w:ind w:right="6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EF1311"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  <w:t>Art. 1.º</w:t>
      </w:r>
      <w:r w:rsidRPr="00EF1311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- O dia da Conscientização do Autismo, a ser comemorado no dia 2 de abril de cada ano, contará com uma programação semanal.</w:t>
      </w:r>
    </w:p>
    <w:p w14:paraId="24AAFD5D" w14:textId="77777777" w:rsidR="00EF1311" w:rsidRPr="00EF1311" w:rsidRDefault="00EF1311" w:rsidP="002F0432">
      <w:pPr>
        <w:spacing w:after="0"/>
        <w:ind w:right="6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</w:p>
    <w:p w14:paraId="7A6AFB60" w14:textId="4EC69DB8" w:rsidR="00EF1311" w:rsidRDefault="00EF1311" w:rsidP="002F0432">
      <w:pPr>
        <w:spacing w:after="0"/>
        <w:ind w:right="6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EF1311"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  <w:t>Art. 2.º</w:t>
      </w:r>
      <w:r w:rsidRPr="00EF1311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- No Dia de Conscientização do Autismo deverão ser realizadas diversas atividades nas unidades que atendem os autistas, como palestras, cursos e diversas atividades sobre o autismo.</w:t>
      </w:r>
    </w:p>
    <w:p w14:paraId="349D79E1" w14:textId="77777777" w:rsidR="00EF1311" w:rsidRPr="00EF1311" w:rsidRDefault="00EF1311" w:rsidP="002F0432">
      <w:pPr>
        <w:spacing w:after="0"/>
        <w:ind w:right="6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</w:p>
    <w:p w14:paraId="753A81D1" w14:textId="18598502" w:rsidR="00EF1311" w:rsidRDefault="00EF1311" w:rsidP="002F0432">
      <w:pPr>
        <w:spacing w:after="0"/>
        <w:ind w:right="6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EF1311"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  <w:t>Art. 3.º</w:t>
      </w:r>
      <w:r w:rsidRPr="00EF1311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- Na semana do dia 2 de abril deverá ser promovida “a caminhada do autismo”, visando despertar a necessidade da conscientização.</w:t>
      </w:r>
    </w:p>
    <w:p w14:paraId="3D505027" w14:textId="77777777" w:rsidR="00EF1311" w:rsidRPr="00EF1311" w:rsidRDefault="00EF1311" w:rsidP="002F0432">
      <w:pPr>
        <w:spacing w:after="0"/>
        <w:ind w:right="6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</w:p>
    <w:p w14:paraId="60931726" w14:textId="57C9E83B" w:rsidR="00EF1311" w:rsidRDefault="00EF1311" w:rsidP="002F0432">
      <w:pPr>
        <w:spacing w:after="0"/>
        <w:ind w:right="6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EF1311"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  <w:t>Art. 4º</w:t>
      </w:r>
      <w:r w:rsidRPr="00EF1311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- Fica instituído o mês Abril Azul como forma de conscientizar as pessoas sobre o autismo e dar maior visibilidade ao Transtorno do Espectro Autista</w:t>
      </w:r>
      <w:r>
        <w:rPr>
          <w:rFonts w:ascii="Arial" w:eastAsia="Times New Roman" w:hAnsi="Arial" w:cs="Arial"/>
          <w:color w:val="333333"/>
          <w:sz w:val="24"/>
          <w:szCs w:val="24"/>
          <w:lang w:val="pt-PT"/>
        </w:rPr>
        <w:t>.</w:t>
      </w:r>
    </w:p>
    <w:p w14:paraId="77DF0EC6" w14:textId="77777777" w:rsidR="00EF1311" w:rsidRPr="00EF1311" w:rsidRDefault="00EF1311" w:rsidP="002F0432">
      <w:pPr>
        <w:spacing w:after="0"/>
        <w:ind w:right="6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</w:p>
    <w:p w14:paraId="05EC0020" w14:textId="4346BEFC" w:rsidR="00EF1311" w:rsidRDefault="00EF1311" w:rsidP="002F0432">
      <w:pPr>
        <w:spacing w:after="0"/>
        <w:ind w:right="6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EF1311"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  <w:t>Art. 5.º</w:t>
      </w:r>
      <w:r w:rsidRPr="00EF1311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- O Poder Executivo regulamentará a presente Lei e definirá os critérios para sua execução.</w:t>
      </w:r>
    </w:p>
    <w:p w14:paraId="0C19A989" w14:textId="77777777" w:rsidR="00EF1311" w:rsidRPr="00EF1311" w:rsidRDefault="00EF1311" w:rsidP="002F0432">
      <w:pPr>
        <w:spacing w:after="0"/>
        <w:ind w:right="6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</w:p>
    <w:p w14:paraId="56A9D31A" w14:textId="13F49644" w:rsidR="00BD516A" w:rsidRDefault="00EF1311" w:rsidP="002F0432">
      <w:pPr>
        <w:spacing w:after="0"/>
        <w:ind w:right="6" w:firstLine="1134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</w:pPr>
      <w:r w:rsidRPr="00EF1311"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  <w:t>Art. 6.º</w:t>
      </w:r>
      <w:r w:rsidRPr="00EF1311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- Esta Lei entra em vigor na data de sua publicação</w:t>
      </w:r>
      <w:r w:rsidRPr="00EF1311"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  <w:t>.</w:t>
      </w:r>
    </w:p>
    <w:p w14:paraId="7C851713" w14:textId="77777777" w:rsidR="002F0432" w:rsidRDefault="002F0432" w:rsidP="002F0432">
      <w:pPr>
        <w:spacing w:after="0"/>
        <w:ind w:right="6" w:firstLine="1134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</w:pPr>
    </w:p>
    <w:p w14:paraId="71345345" w14:textId="77777777" w:rsidR="002F0432" w:rsidRDefault="002F0432" w:rsidP="002F0432">
      <w:pPr>
        <w:spacing w:after="0"/>
        <w:ind w:right="6" w:firstLine="1134"/>
        <w:jc w:val="both"/>
        <w:rPr>
          <w:rFonts w:ascii="Arial" w:hAnsi="Arial"/>
          <w:b/>
          <w:bCs/>
          <w:sz w:val="24"/>
          <w:szCs w:val="24"/>
        </w:rPr>
      </w:pPr>
    </w:p>
    <w:p w14:paraId="5D322845" w14:textId="24B4502E" w:rsidR="002F0432" w:rsidRDefault="00960A6D" w:rsidP="002F0432">
      <w:pPr>
        <w:spacing w:after="0"/>
        <w:ind w:right="6" w:firstLine="1134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</w:pPr>
      <w:r>
        <w:rPr>
          <w:rFonts w:ascii="Arial" w:hAnsi="Arial"/>
          <w:b/>
          <w:bCs/>
          <w:sz w:val="24"/>
          <w:szCs w:val="24"/>
        </w:rPr>
        <w:t xml:space="preserve">Gabinete </w:t>
      </w:r>
      <w:r w:rsidR="002F0432">
        <w:rPr>
          <w:rFonts w:ascii="Arial" w:hAnsi="Arial"/>
          <w:b/>
          <w:bCs/>
          <w:sz w:val="24"/>
          <w:szCs w:val="24"/>
        </w:rPr>
        <w:t xml:space="preserve">Municipal de Penalva- MA, em </w:t>
      </w:r>
      <w:r>
        <w:rPr>
          <w:rFonts w:ascii="Arial" w:hAnsi="Arial"/>
          <w:b/>
          <w:bCs/>
          <w:sz w:val="24"/>
          <w:szCs w:val="24"/>
        </w:rPr>
        <w:t>29</w:t>
      </w:r>
      <w:r w:rsidR="002F0432">
        <w:rPr>
          <w:rFonts w:ascii="Arial" w:hAnsi="Arial"/>
          <w:b/>
          <w:bCs/>
          <w:sz w:val="24"/>
          <w:szCs w:val="24"/>
        </w:rPr>
        <w:t xml:space="preserve"> de abril de 2024.</w:t>
      </w:r>
    </w:p>
    <w:p w14:paraId="44741DE6" w14:textId="77777777" w:rsidR="00BD516A" w:rsidRDefault="00BD516A" w:rsidP="002F0432">
      <w:pPr>
        <w:spacing w:after="0"/>
        <w:ind w:right="6" w:firstLine="1134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</w:pPr>
    </w:p>
    <w:p w14:paraId="1F0E0D89" w14:textId="77777777" w:rsidR="00BD516A" w:rsidRDefault="00BD516A" w:rsidP="002F0432">
      <w:pPr>
        <w:spacing w:after="0"/>
        <w:ind w:right="6" w:firstLine="1134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</w:pPr>
    </w:p>
    <w:p w14:paraId="5BA28E81" w14:textId="77777777" w:rsidR="00BD516A" w:rsidRDefault="00BD516A" w:rsidP="00EF1311">
      <w:pPr>
        <w:spacing w:after="0" w:line="360" w:lineRule="auto"/>
        <w:ind w:right="6" w:firstLine="1134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</w:pPr>
    </w:p>
    <w:p w14:paraId="4C324859" w14:textId="1E23C7FD" w:rsidR="00BD516A" w:rsidRDefault="00BD516A" w:rsidP="00BD516A">
      <w:pPr>
        <w:tabs>
          <w:tab w:val="left" w:pos="5103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400E64AF" w14:textId="1CFDB4A5" w:rsidR="00BD516A" w:rsidRDefault="00960A6D" w:rsidP="00960A6D">
      <w:pPr>
        <w:spacing w:after="0"/>
        <w:rPr>
          <w:rFonts w:asciiTheme="minorHAnsi" w:eastAsiaTheme="minorHAnsi" w:hAnsiTheme="minorHAnsi"/>
          <w:lang w:eastAsia="en-US"/>
        </w:rPr>
      </w:pPr>
      <w:r>
        <w:rPr>
          <w:rFonts w:ascii="Arial" w:hAnsi="Arial"/>
          <w:b/>
        </w:rPr>
        <w:t xml:space="preserve">                                                                 Ronildo Campos Silva</w:t>
      </w:r>
    </w:p>
    <w:p w14:paraId="03396C10" w14:textId="78907E00" w:rsidR="00BD516A" w:rsidRDefault="00960A6D" w:rsidP="00960A6D">
      <w:pPr>
        <w:tabs>
          <w:tab w:val="left" w:pos="554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Prefeito Municipal de Penalva</w:t>
      </w:r>
    </w:p>
    <w:p w14:paraId="2E63A653" w14:textId="77777777" w:rsidR="00BD516A" w:rsidRDefault="00BD516A" w:rsidP="00BD516A">
      <w:pPr>
        <w:tabs>
          <w:tab w:val="left" w:pos="554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8B2BE11" w14:textId="77777777" w:rsidR="00BD516A" w:rsidRPr="00EF1311" w:rsidRDefault="00BD516A" w:rsidP="00EF1311">
      <w:pPr>
        <w:spacing w:after="0" w:line="360" w:lineRule="auto"/>
        <w:ind w:right="6" w:firstLine="1134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</w:pPr>
    </w:p>
    <w:p w14:paraId="6C00D7A3" w14:textId="77777777" w:rsidR="00EF1311" w:rsidRPr="005D2D49" w:rsidRDefault="00EF1311" w:rsidP="00EF1311">
      <w:pPr>
        <w:spacing w:after="0" w:line="360" w:lineRule="auto"/>
        <w:ind w:right="6" w:firstLine="1134"/>
        <w:jc w:val="both"/>
        <w:rPr>
          <w:rFonts w:ascii="Arial" w:eastAsia="Times New Roman" w:hAnsi="Arial" w:cs="Arial"/>
          <w:b/>
          <w:bCs/>
          <w:color w:val="333333"/>
          <w:sz w:val="12"/>
          <w:szCs w:val="12"/>
          <w:lang w:val="pt-PT"/>
        </w:rPr>
      </w:pPr>
    </w:p>
    <w:p w14:paraId="5AD30355" w14:textId="6C33B68F" w:rsidR="005D2D49" w:rsidRDefault="005D2D49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4D3B345" w14:textId="77777777" w:rsidR="00CC14FE" w:rsidRDefault="00CC14FE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5334D0" w14:textId="77777777" w:rsidR="00CC14FE" w:rsidRDefault="00CC14FE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6864192" w14:textId="77777777" w:rsidR="00CC14FE" w:rsidRDefault="00CC14FE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6DA51EF" w14:textId="77777777" w:rsidR="00CC14FE" w:rsidRDefault="00CC14FE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22173A0" w14:textId="77777777" w:rsidR="00CC14FE" w:rsidRDefault="00CC14FE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3FE8D3E" w14:textId="77777777" w:rsidR="00CC14FE" w:rsidRDefault="00CC14FE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42F7E8C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AFF3ED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A44B58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8DF9E7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5F1DC5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1CEC52F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7F6391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89ED3E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F1C359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16E89EC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29C049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169A1F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293C6A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2CEF5B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18BDE39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AD82A22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2E774D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0CD578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444C160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84A0FF" w14:textId="77777777" w:rsidR="0098451F" w:rsidRDefault="0098451F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79EC30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B4EAA9F" w14:textId="77777777" w:rsidR="00BD516A" w:rsidRDefault="00BD516A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DCC46D" w14:textId="77777777" w:rsidR="00384E78" w:rsidRDefault="00384E78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ECF1B0" w14:textId="77777777" w:rsidR="00384E78" w:rsidRDefault="00384E78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4B05A2C" w14:textId="77777777" w:rsidR="00384E78" w:rsidRDefault="00384E78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8F56FA" w14:textId="77777777" w:rsidR="00384E78" w:rsidRDefault="00384E78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C84BE0E" w14:textId="77777777" w:rsidR="00384E78" w:rsidRDefault="00384E78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ACC3F2" w14:textId="77777777" w:rsidR="00384E78" w:rsidRDefault="00384E78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20853B" w14:textId="77777777" w:rsidR="00CC14FE" w:rsidRDefault="00CC14FE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82DC72" w14:textId="77777777" w:rsidR="00CC14FE" w:rsidRDefault="00CC14FE" w:rsidP="005D2D49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bookmarkEnd w:id="0"/>
    <w:p w14:paraId="68A23726" w14:textId="4C07E952" w:rsidR="00CC14FE" w:rsidRDefault="00CC14FE" w:rsidP="00CC14FE">
      <w:pPr>
        <w:tabs>
          <w:tab w:val="left" w:pos="5542"/>
        </w:tabs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CC14FE" w:rsidSect="008916FC">
      <w:headerReference w:type="default" r:id="rId7"/>
      <w:pgSz w:w="11906" w:h="16838"/>
      <w:pgMar w:top="2127" w:right="1127" w:bottom="993" w:left="1134" w:header="708" w:footer="4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79E39" w14:textId="77777777" w:rsidR="009C0403" w:rsidRDefault="009C0403">
      <w:pPr>
        <w:spacing w:after="0" w:line="240" w:lineRule="auto"/>
      </w:pPr>
      <w:r>
        <w:separator/>
      </w:r>
    </w:p>
  </w:endnote>
  <w:endnote w:type="continuationSeparator" w:id="0">
    <w:p w14:paraId="078AC5D0" w14:textId="77777777" w:rsidR="009C0403" w:rsidRDefault="009C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4A9C2" w14:textId="77777777" w:rsidR="009C0403" w:rsidRDefault="009C0403">
      <w:pPr>
        <w:spacing w:after="0" w:line="240" w:lineRule="auto"/>
      </w:pPr>
      <w:r>
        <w:separator/>
      </w:r>
    </w:p>
  </w:footnote>
  <w:footnote w:type="continuationSeparator" w:id="0">
    <w:p w14:paraId="033FC9BB" w14:textId="77777777" w:rsidR="009C0403" w:rsidRDefault="009C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17AF5" w14:textId="2A69FBBF" w:rsidR="00F558CD" w:rsidRDefault="0077045A" w:rsidP="00B0660C">
    <w:pPr>
      <w:pStyle w:val="Cabealho"/>
      <w:tabs>
        <w:tab w:val="clear" w:pos="4252"/>
        <w:tab w:val="clear" w:pos="8504"/>
        <w:tab w:val="left" w:pos="1493"/>
      </w:tabs>
      <w:rPr>
        <w:rFonts w:ascii="Arial" w:eastAsia="Arial" w:hAnsi="Arial" w:cs="Arial"/>
        <w:b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1C05251" wp14:editId="732E5AE5">
          <wp:simplePos x="0" y="0"/>
          <wp:positionH relativeFrom="column">
            <wp:posOffset>2470785</wp:posOffset>
          </wp:positionH>
          <wp:positionV relativeFrom="paragraph">
            <wp:posOffset>-295275</wp:posOffset>
          </wp:positionV>
          <wp:extent cx="900363" cy="912955"/>
          <wp:effectExtent l="0" t="0" r="0" b="1905"/>
          <wp:wrapNone/>
          <wp:docPr id="2" name="Figura47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53" t="-53" r="-53" b="-53"/>
                  <a:stretch>
                    <a:fillRect/>
                  </a:stretch>
                </pic:blipFill>
                <pic:spPr>
                  <a:xfrm>
                    <a:off x="0" y="0"/>
                    <a:ext cx="900363" cy="912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797C313" w14:textId="2ACA3542" w:rsidR="0077045A" w:rsidRDefault="0077045A" w:rsidP="0077045A">
    <w:pPr>
      <w:pStyle w:val="Cabealho"/>
    </w:pPr>
  </w:p>
  <w:p w14:paraId="1423B281" w14:textId="77777777" w:rsidR="0077045A" w:rsidRDefault="0077045A" w:rsidP="0077045A">
    <w:pPr>
      <w:pStyle w:val="Cabealho"/>
    </w:pPr>
  </w:p>
  <w:p w14:paraId="5E863481" w14:textId="3EEB8EE6" w:rsidR="0077045A" w:rsidRPr="0077045A" w:rsidRDefault="0077045A" w:rsidP="0077045A">
    <w:pPr>
      <w:pStyle w:val="Ttulo1"/>
      <w:jc w:val="center"/>
      <w:rPr>
        <w:rFonts w:ascii="Verdana" w:hAnsi="Verdana" w:cs="Verdana"/>
        <w:b/>
        <w:bCs/>
        <w:color w:val="000000" w:themeColor="text1"/>
        <w:sz w:val="18"/>
        <w:szCs w:val="18"/>
      </w:rPr>
    </w:pPr>
    <w:bookmarkStart w:id="3" w:name="_Hlk141177625"/>
    <w:r w:rsidRPr="0077045A">
      <w:rPr>
        <w:rFonts w:ascii="Verdana" w:hAnsi="Verdana" w:cs="Verdana"/>
        <w:b/>
        <w:bCs/>
        <w:color w:val="000000" w:themeColor="text1"/>
        <w:sz w:val="18"/>
        <w:szCs w:val="18"/>
      </w:rPr>
      <w:t>PREFEITURA MUNICIPAL DE PENALVA</w:t>
    </w:r>
  </w:p>
  <w:p w14:paraId="5D992DC0" w14:textId="77777777" w:rsidR="0077045A" w:rsidRDefault="0077045A" w:rsidP="0077045A">
    <w:pPr>
      <w:pStyle w:val="Standard"/>
      <w:jc w:val="center"/>
      <w:rPr>
        <w:rFonts w:ascii="Verdana" w:hAnsi="Verdana" w:cs="Verdana"/>
        <w:b/>
        <w:sz w:val="18"/>
        <w:szCs w:val="18"/>
      </w:rPr>
    </w:pPr>
    <w:r>
      <w:rPr>
        <w:rFonts w:ascii="Verdana" w:hAnsi="Verdana" w:cs="Verdana"/>
        <w:b/>
        <w:sz w:val="18"/>
        <w:szCs w:val="18"/>
      </w:rPr>
      <w:t>GABINETE DO PREFEITO</w:t>
    </w:r>
  </w:p>
  <w:p w14:paraId="587D0660" w14:textId="77777777" w:rsidR="0077045A" w:rsidRDefault="0077045A" w:rsidP="0077045A">
    <w:pPr>
      <w:pStyle w:val="Standard"/>
      <w:jc w:val="center"/>
      <w:rPr>
        <w:rFonts w:ascii="Verdana" w:hAnsi="Verdana" w:cs="Verdana"/>
        <w:b/>
        <w:bCs/>
        <w:sz w:val="18"/>
        <w:szCs w:val="18"/>
      </w:rPr>
    </w:pPr>
    <w:r>
      <w:rPr>
        <w:rFonts w:ascii="Verdana" w:hAnsi="Verdana" w:cs="Verdana"/>
        <w:b/>
        <w:bCs/>
        <w:sz w:val="18"/>
        <w:szCs w:val="18"/>
      </w:rPr>
      <w:t>Praça Dr. J.J. Marques, 222 – CEP: 65.213-000 – PENALVA-MA</w:t>
    </w:r>
  </w:p>
  <w:p w14:paraId="4F6A72BB" w14:textId="77777777" w:rsidR="0077045A" w:rsidRPr="001873BD" w:rsidRDefault="0077045A" w:rsidP="0077045A">
    <w:pPr>
      <w:pStyle w:val="Standard"/>
      <w:jc w:val="center"/>
      <w:rPr>
        <w:rFonts w:ascii="Verdana" w:hAnsi="Verdana" w:cs="Verdana"/>
        <w:b/>
        <w:sz w:val="18"/>
        <w:szCs w:val="18"/>
      </w:rPr>
    </w:pPr>
    <w:r>
      <w:rPr>
        <w:rFonts w:ascii="Verdana" w:hAnsi="Verdana" w:cs="Verdana"/>
        <w:b/>
        <w:sz w:val="18"/>
        <w:szCs w:val="18"/>
      </w:rPr>
      <w:t>CNPJ: 06.179.402/0001-81</w:t>
    </w:r>
    <w:bookmarkEnd w:id="3"/>
  </w:p>
  <w:p w14:paraId="68670036" w14:textId="44C8C5AB" w:rsidR="00F558CD" w:rsidRDefault="00F558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CD"/>
    <w:rsid w:val="000160D6"/>
    <w:rsid w:val="000774E7"/>
    <w:rsid w:val="000F6718"/>
    <w:rsid w:val="00114EF8"/>
    <w:rsid w:val="00207649"/>
    <w:rsid w:val="00233D5B"/>
    <w:rsid w:val="002528FB"/>
    <w:rsid w:val="00264597"/>
    <w:rsid w:val="002C2637"/>
    <w:rsid w:val="002E2912"/>
    <w:rsid w:val="002F0432"/>
    <w:rsid w:val="003025C9"/>
    <w:rsid w:val="00384E78"/>
    <w:rsid w:val="003E1062"/>
    <w:rsid w:val="004231E1"/>
    <w:rsid w:val="004637DD"/>
    <w:rsid w:val="00516EC9"/>
    <w:rsid w:val="0055159A"/>
    <w:rsid w:val="005D2D49"/>
    <w:rsid w:val="005E4452"/>
    <w:rsid w:val="00616651"/>
    <w:rsid w:val="0065205D"/>
    <w:rsid w:val="006B399E"/>
    <w:rsid w:val="007558F3"/>
    <w:rsid w:val="0077045A"/>
    <w:rsid w:val="007A455A"/>
    <w:rsid w:val="007A5353"/>
    <w:rsid w:val="008445A1"/>
    <w:rsid w:val="00844E77"/>
    <w:rsid w:val="008916FC"/>
    <w:rsid w:val="00895088"/>
    <w:rsid w:val="008A1F1E"/>
    <w:rsid w:val="00922A0C"/>
    <w:rsid w:val="00960A6D"/>
    <w:rsid w:val="00983700"/>
    <w:rsid w:val="0098451F"/>
    <w:rsid w:val="009C0403"/>
    <w:rsid w:val="00A85DBF"/>
    <w:rsid w:val="00AF4D6B"/>
    <w:rsid w:val="00B0660C"/>
    <w:rsid w:val="00B23126"/>
    <w:rsid w:val="00BD516A"/>
    <w:rsid w:val="00BD631F"/>
    <w:rsid w:val="00C404F9"/>
    <w:rsid w:val="00C522B1"/>
    <w:rsid w:val="00CA387D"/>
    <w:rsid w:val="00CC14FE"/>
    <w:rsid w:val="00CD242E"/>
    <w:rsid w:val="00D06248"/>
    <w:rsid w:val="00D75433"/>
    <w:rsid w:val="00D92B9E"/>
    <w:rsid w:val="00DB73EE"/>
    <w:rsid w:val="00DE43C7"/>
    <w:rsid w:val="00EB35E7"/>
    <w:rsid w:val="00EC7E68"/>
    <w:rsid w:val="00ED3541"/>
    <w:rsid w:val="00EF1311"/>
    <w:rsid w:val="00F558CD"/>
    <w:rsid w:val="00F82CFB"/>
    <w:rsid w:val="00FB6FC3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5FC17"/>
  <w15:docId w15:val="{13F21278-32DC-452C-9334-C56996F6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1A"/>
    <w:pPr>
      <w:spacing w:after="200" w:line="276" w:lineRule="auto"/>
    </w:pPr>
    <w:rPr>
      <w:rFonts w:ascii="Calibri" w:eastAsiaTheme="minorEastAsia" w:hAnsi="Calibri"/>
      <w:color w:val="00000A"/>
      <w:sz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0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75E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75E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75E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B0857"/>
  </w:style>
  <w:style w:type="character" w:customStyle="1" w:styleId="RodapChar">
    <w:name w:val="Rodapé Char"/>
    <w:basedOn w:val="Fontepargpadro"/>
    <w:link w:val="Rodap"/>
    <w:uiPriority w:val="99"/>
    <w:qFormat/>
    <w:rsid w:val="009B085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1B1A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975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D975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D975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9B085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B0857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B085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1B1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rial">
    <w:name w:val="Arial"/>
    <w:basedOn w:val="Ttulo4"/>
    <w:qFormat/>
    <w:rsid w:val="00D975ED"/>
    <w:pPr>
      <w:keepLines w:val="0"/>
      <w:spacing w:before="0" w:line="240" w:lineRule="auto"/>
      <w:ind w:firstLine="1800"/>
      <w:jc w:val="both"/>
    </w:pPr>
    <w:rPr>
      <w:rFonts w:ascii="Times New Roman" w:eastAsia="Times New Roman" w:hAnsi="Times New Roman" w:cs="Times New Roman"/>
      <w:i w:val="0"/>
      <w:iCs w:val="0"/>
      <w:color w:val="00000A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7704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Standard">
    <w:name w:val="Standard"/>
    <w:rsid w:val="0077045A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C2430-9C36-468E-86F6-E791C8B4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2024-04-18T12:22:00Z</cp:lastPrinted>
  <dcterms:created xsi:type="dcterms:W3CDTF">2024-04-29T18:06:00Z</dcterms:created>
  <dcterms:modified xsi:type="dcterms:W3CDTF">2024-04-29T18:06:00Z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2024-04-04T14:00:22Z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019f4331-e256-439e-8ffa-99fdf6c503d3</vt:lpwstr>
  </property>
  <property fmtid="{D5CDD505-2E9C-101B-9397-08002B2CF9AE}" pid="11" name="MSIP_Label_defa4170-0d19-0005-0004-bc88714345d2_ActionId">
    <vt:lpwstr>8b25e27b-d494-4b02-9185-df3c285eaef5</vt:lpwstr>
  </property>
  <property fmtid="{D5CDD505-2E9C-101B-9397-08002B2CF9AE}" pid="12" name="MSIP_Label_defa4170-0d19-0005-0004-bc88714345d2_ContentBits">
    <vt:lpwstr>0</vt:lpwstr>
  </property>
</Properties>
</file>